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E84BC" w14:textId="77777777" w:rsidR="00D51496" w:rsidRPr="00D51496" w:rsidRDefault="00D51496" w:rsidP="00D5149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14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Környezettanulmány</w:t>
      </w:r>
      <w:r w:rsidRPr="00D51496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Hátrányos helyzet, halmozottan hátrányos helyzet megállapításához</w:t>
      </w:r>
    </w:p>
    <w:tbl>
      <w:tblPr>
        <w:tblW w:w="10349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8"/>
        <w:gridCol w:w="534"/>
        <w:gridCol w:w="3414"/>
        <w:gridCol w:w="1704"/>
        <w:gridCol w:w="3109"/>
      </w:tblGrid>
      <w:tr w:rsidR="00D51496" w:rsidRPr="00D51496" w14:paraId="3C36F744" w14:textId="77777777" w:rsidTr="00FD32FA">
        <w:trPr>
          <w:trHeight w:val="42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132A" w14:textId="77777777" w:rsidR="00D51496" w:rsidRPr="00D51496" w:rsidRDefault="00D51496" w:rsidP="00FD32FA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D51496">
              <w:rPr>
                <w:rFonts w:ascii="Times New Roman" w:hAnsi="Times New Roman" w:cs="Times New Roman"/>
              </w:rPr>
              <w:t xml:space="preserve"> A környezettanulmány készítésének ideje:</w:t>
            </w:r>
          </w:p>
        </w:tc>
      </w:tr>
      <w:tr w:rsidR="00D51496" w:rsidRPr="00D51496" w14:paraId="042B83E7" w14:textId="77777777" w:rsidTr="00FD32FA">
        <w:trPr>
          <w:trHeight w:val="404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D0B5" w14:textId="77777777" w:rsidR="00D51496" w:rsidRPr="00D51496" w:rsidRDefault="00D51496" w:rsidP="00FD32FA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D51496">
              <w:rPr>
                <w:rFonts w:ascii="Times New Roman" w:hAnsi="Times New Roman" w:cs="Times New Roman"/>
              </w:rPr>
              <w:t xml:space="preserve"> Az érintett gyermek, gyermekek neve:</w:t>
            </w:r>
          </w:p>
        </w:tc>
      </w:tr>
      <w:tr w:rsidR="00D51496" w:rsidRPr="00D51496" w14:paraId="24195D87" w14:textId="77777777" w:rsidTr="00FD32FA">
        <w:trPr>
          <w:trHeight w:val="423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E7B9" w14:textId="77777777" w:rsidR="00D51496" w:rsidRPr="00D51496" w:rsidRDefault="00D51496" w:rsidP="00FD32FA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D51496">
              <w:rPr>
                <w:rFonts w:ascii="Times New Roman" w:hAnsi="Times New Roman" w:cs="Times New Roman"/>
              </w:rPr>
              <w:t xml:space="preserve"> Cím (a hely, ahol a környezettanulmány készült):</w:t>
            </w:r>
          </w:p>
        </w:tc>
      </w:tr>
      <w:tr w:rsidR="00D51496" w:rsidRPr="00D51496" w14:paraId="537BDBBF" w14:textId="77777777" w:rsidTr="00FD32FA">
        <w:trPr>
          <w:trHeight w:val="41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DC28" w14:textId="77777777" w:rsidR="00D51496" w:rsidRPr="00D51496" w:rsidRDefault="00D51496" w:rsidP="00FD32FA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D51496">
              <w:rPr>
                <w:rFonts w:ascii="Times New Roman" w:hAnsi="Times New Roman" w:cs="Times New Roman"/>
              </w:rPr>
              <w:t xml:space="preserve"> A gyermek, gyermekek lakcíme:</w:t>
            </w:r>
          </w:p>
        </w:tc>
      </w:tr>
      <w:tr w:rsidR="00D51496" w:rsidRPr="00D51496" w14:paraId="05B0CC3A" w14:textId="77777777" w:rsidTr="00FD32FA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19E8" w14:textId="77777777" w:rsidR="00D51496" w:rsidRPr="00D51496" w:rsidRDefault="00D51496" w:rsidP="00FD32FA">
            <w:pPr>
              <w:autoSpaceDE w:val="0"/>
              <w:autoSpaceDN w:val="0"/>
              <w:adjustRightInd w:val="0"/>
              <w:spacing w:after="240" w:line="240" w:lineRule="auto"/>
              <w:ind w:left="56" w:right="5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vizsgált ingatlanban életvitelszerűen élők adatai</w:t>
            </w:r>
          </w:p>
        </w:tc>
      </w:tr>
      <w:tr w:rsidR="00D51496" w:rsidRPr="00D51496" w14:paraId="4F14A496" w14:textId="77777777" w:rsidTr="00FD32FA">
        <w:trPr>
          <w:trHeight w:val="36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729B" w14:textId="77777777" w:rsidR="00D51496" w:rsidRPr="00D51496" w:rsidRDefault="00D51496" w:rsidP="00FD32FA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>A lakásban életvitelszerűen a gyermekkel együtt élő, közeli hozzátartozók:</w:t>
            </w:r>
          </w:p>
        </w:tc>
      </w:tr>
      <w:tr w:rsidR="00D51496" w:rsidRPr="00D51496" w14:paraId="1EE02A05" w14:textId="77777777" w:rsidTr="00FD32FA">
        <w:trPr>
          <w:trHeight w:val="273"/>
        </w:trPr>
        <w:tc>
          <w:tcPr>
            <w:tcW w:w="5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E721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Név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D89E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Születési idő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1A5D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Rokoni kapcsolat</w:t>
            </w:r>
          </w:p>
        </w:tc>
      </w:tr>
      <w:tr w:rsidR="00D51496" w:rsidRPr="00D51496" w14:paraId="3BBCA89C" w14:textId="77777777" w:rsidTr="00FD32FA">
        <w:trPr>
          <w:trHeight w:val="419"/>
        </w:trPr>
        <w:tc>
          <w:tcPr>
            <w:tcW w:w="5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B931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4932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C613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96" w:rsidRPr="00D51496" w14:paraId="5FF642C9" w14:textId="77777777" w:rsidTr="00FD32FA">
        <w:trPr>
          <w:trHeight w:val="39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4894" w14:textId="77777777" w:rsidR="00D51496" w:rsidRPr="00D51496" w:rsidRDefault="00D51496" w:rsidP="00FD32FA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>A lakásban a gyermekkel és családjával együtt élő egyéb személyek adatai:</w:t>
            </w:r>
          </w:p>
        </w:tc>
      </w:tr>
      <w:tr w:rsidR="00D51496" w:rsidRPr="00D51496" w14:paraId="6F2FE7B3" w14:textId="77777777" w:rsidTr="00FD32FA">
        <w:trPr>
          <w:trHeight w:val="275"/>
        </w:trPr>
        <w:tc>
          <w:tcPr>
            <w:tcW w:w="5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FDE0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Név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4095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Születési idő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7589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Kapcsolat, együttélés minősége</w:t>
            </w:r>
          </w:p>
        </w:tc>
      </w:tr>
      <w:tr w:rsidR="00D51496" w:rsidRPr="00D51496" w14:paraId="0B5F1CEF" w14:textId="77777777" w:rsidTr="00FD32FA">
        <w:trPr>
          <w:trHeight w:val="421"/>
        </w:trPr>
        <w:tc>
          <w:tcPr>
            <w:tcW w:w="5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C38D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C612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962D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96" w:rsidRPr="00D51496" w14:paraId="5D6E7318" w14:textId="77777777" w:rsidTr="00FD32FA">
        <w:trPr>
          <w:trHeight w:val="413"/>
        </w:trPr>
        <w:tc>
          <w:tcPr>
            <w:tcW w:w="5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E5B578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6FA2B9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C25CCA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96" w:rsidRPr="00D51496" w14:paraId="165EC0D6" w14:textId="77777777" w:rsidTr="00FD32FA">
        <w:trPr>
          <w:trHeight w:val="561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4505" w14:textId="77777777" w:rsidR="00D51496" w:rsidRPr="00D51496" w:rsidRDefault="00D51496" w:rsidP="00FD32FA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lakásra vonatkozó adatok</w:t>
            </w:r>
            <w:r w:rsidRPr="00D514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>(Felsorolás esetén a megfelelő választ húzza alá!)</w:t>
            </w:r>
          </w:p>
        </w:tc>
      </w:tr>
      <w:tr w:rsidR="00D51496" w:rsidRPr="00D51496" w14:paraId="66EBE249" w14:textId="77777777" w:rsidTr="00FD32FA">
        <w:trPr>
          <w:trHeight w:val="840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89A7F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A törvényes képviselő/gondozó személy lakáshasználatának jogcíme: tulajdonos, bérlő (egész lakást bérel), bérlőtárs, társbérlő, albérlő (lakáson belül helyiségeket bérel), ágybérlő, szívességi lakáshasználó, jogcím nélküli lakáshasználó, egyéb:</w:t>
            </w:r>
          </w:p>
        </w:tc>
      </w:tr>
      <w:tr w:rsidR="00D51496" w:rsidRPr="00D51496" w14:paraId="108C8F48" w14:textId="77777777" w:rsidTr="00FD32FA">
        <w:trPr>
          <w:trHeight w:val="554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4F6CC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Típusa: családi ház, házrész, sorház, lakótelepi lakás, többlakásos lakóház (pl. bérház, társasház), üdülő, nem lakás céljára szolgáló helyiség, egyéb:</w:t>
            </w:r>
          </w:p>
        </w:tc>
      </w:tr>
      <w:tr w:rsidR="00D51496" w:rsidRPr="00D51496" w14:paraId="6766BA47" w14:textId="77777777" w:rsidTr="00FD32FA">
        <w:trPr>
          <w:trHeight w:val="549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18636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Tulajdoni formája: magán, önkormányzati, szövetkezeti, állami, egyéb:</w:t>
            </w:r>
          </w:p>
        </w:tc>
      </w:tr>
      <w:tr w:rsidR="00D51496" w:rsidRPr="00D51496" w14:paraId="40E71577" w14:textId="77777777" w:rsidTr="00FD32FA">
        <w:trPr>
          <w:trHeight w:val="45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2EF3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Településkörnyezet (belterület, külterület, zártkert, tanya stb.):</w:t>
            </w:r>
          </w:p>
        </w:tc>
      </w:tr>
      <w:tr w:rsidR="00D51496" w:rsidRPr="00D51496" w14:paraId="3E9E0E85" w14:textId="77777777" w:rsidTr="00FD32FA">
        <w:trPr>
          <w:trHeight w:val="40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F535D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Komfortfokozata: összkomfortos, komfortos, félkomfortos, komfort nélküli; szükséglakás</w:t>
            </w:r>
          </w:p>
        </w:tc>
      </w:tr>
      <w:tr w:rsidR="00D51496" w:rsidRPr="00D51496" w14:paraId="479DC369" w14:textId="77777777" w:rsidTr="00FD32FA">
        <w:trPr>
          <w:trHeight w:val="397"/>
        </w:trPr>
        <w:tc>
          <w:tcPr>
            <w:tcW w:w="5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FE858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Alapterület:</w:t>
            </w:r>
          </w:p>
        </w:tc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1649E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A lakószobák + félszobák száma:</w:t>
            </w:r>
          </w:p>
        </w:tc>
      </w:tr>
      <w:tr w:rsidR="00D51496" w:rsidRPr="00D51496" w14:paraId="63AD2F89" w14:textId="77777777" w:rsidTr="00FD32FA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5E6DF6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48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Egyéb helyiségek, előszoba, előtér, étkező, konyha, fürdőszoba, WC, fürdőszoba-WC, egyéb:</w:t>
            </w:r>
          </w:p>
        </w:tc>
      </w:tr>
      <w:tr w:rsidR="00D51496" w:rsidRPr="00D51496" w14:paraId="1DBE4F29" w14:textId="77777777" w:rsidTr="00FD32FA">
        <w:trPr>
          <w:trHeight w:val="565"/>
        </w:trPr>
        <w:tc>
          <w:tcPr>
            <w:tcW w:w="103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58B51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48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Udvar, kert:</w:t>
            </w:r>
          </w:p>
        </w:tc>
      </w:tr>
      <w:tr w:rsidR="00D51496" w:rsidRPr="00D51496" w14:paraId="0B495017" w14:textId="77777777" w:rsidTr="00FD32FA">
        <w:trPr>
          <w:trHeight w:val="976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9C3B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60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Fűtése: távfűtés, központi fűtés, egyedi fűtés (gáz, villany, olaj, vegyes, szén, fa)</w:t>
            </w:r>
          </w:p>
        </w:tc>
      </w:tr>
      <w:tr w:rsidR="00D51496" w:rsidRPr="00D51496" w14:paraId="011CAA15" w14:textId="77777777" w:rsidTr="00FD32FA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922EDE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60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Közüzemi szolgáltatások:</w:t>
            </w:r>
          </w:p>
        </w:tc>
      </w:tr>
      <w:tr w:rsidR="00D51496" w:rsidRPr="00D51496" w14:paraId="28EC8DE8" w14:textId="77777777" w:rsidTr="00FD32FA">
        <w:trPr>
          <w:trHeight w:val="997"/>
        </w:trPr>
        <w:tc>
          <w:tcPr>
            <w:tcW w:w="103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9A48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60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Fűtési, főzési, tisztálkodási lehetőségek biztosítottak-e, működnek-e? Ha valamelyik hiányzik vagy nem használható, jelezze az okát is!</w:t>
            </w:r>
          </w:p>
        </w:tc>
      </w:tr>
      <w:tr w:rsidR="00D51496" w:rsidRPr="00D51496" w14:paraId="0297B51D" w14:textId="77777777" w:rsidTr="00FD32FA">
        <w:trPr>
          <w:trHeight w:val="176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C2BE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9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A lakás jellemzőinek leírása (állapota, felszereltsége, bútorzata, tisztasága) </w:t>
            </w:r>
          </w:p>
        </w:tc>
      </w:tr>
      <w:tr w:rsidR="00D51496" w:rsidRPr="00D51496" w14:paraId="0DF5700F" w14:textId="77777777" w:rsidTr="00FD32FA"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0BD4F5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96" w:rsidRPr="00D51496" w14:paraId="62174272" w14:textId="77777777" w:rsidTr="00FD32FA">
        <w:trPr>
          <w:trHeight w:val="1739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AAA5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9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A család élettere, lakókörnyezete, a gyermek nevelésének feltételei:</w:t>
            </w:r>
          </w:p>
        </w:tc>
      </w:tr>
      <w:tr w:rsidR="00D51496" w:rsidRPr="00D51496" w14:paraId="59BCD71D" w14:textId="77777777" w:rsidTr="00FD32FA"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5D0CB2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96" w:rsidRPr="00D51496" w14:paraId="47CBC1C7" w14:textId="77777777" w:rsidTr="00FD32FA">
        <w:trPr>
          <w:trHeight w:val="1866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5431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9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Található-e a gyermek, gyermekek lakókörnyezetében olyan veszélyforrás, amely testi épségüket, egészségüket, erkölcsi fejlődésüket közvetlenül fenyegeti (pl. a lakás állagából adódó veszély; az épület nedvesedése, penész megjelenése, fedetlen kút; veszélyes állatok; vasúti sínek, forgalmas út, veszélyes üzem, szórakozóhely stb.)?*</w:t>
            </w:r>
          </w:p>
        </w:tc>
      </w:tr>
      <w:tr w:rsidR="00D51496" w:rsidRPr="00D51496" w14:paraId="1BCB40EE" w14:textId="77777777" w:rsidTr="00FD32FA"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D5D14C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before="240" w:after="240" w:line="240" w:lineRule="auto"/>
              <w:ind w:left="56" w:right="5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gyermek, gyermekek ellátására, lakókörülményeire vonatkozó adatok*</w:t>
            </w:r>
          </w:p>
        </w:tc>
      </w:tr>
      <w:tr w:rsidR="00D51496" w:rsidRPr="00D51496" w14:paraId="4C03BF3C" w14:textId="77777777" w:rsidTr="00FD32FA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A8BA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9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Környezet - a gyermek, gyermekek környezetének jellemzése (az élelmezés, ruházat, saját szoba, ágy, játékok, illetve könyvek meglétére vonatkozó fontosabb információk)</w:t>
            </w:r>
          </w:p>
        </w:tc>
      </w:tr>
      <w:tr w:rsidR="00D51496" w:rsidRPr="00D51496" w14:paraId="26EEEE7D" w14:textId="77777777" w:rsidTr="00FD32FA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4E91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9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Van-e a gyermeknek, gyermekeknek pihenésre, alvásra, tanulásra, félrevonulásra megfelelő, nyugodt, békés helye?</w:t>
            </w:r>
          </w:p>
        </w:tc>
      </w:tr>
      <w:tr w:rsidR="00D51496" w:rsidRPr="00D51496" w14:paraId="2B9E0EB9" w14:textId="77777777" w:rsidTr="00FD32FA"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3FF4C6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96" w:rsidRPr="00D51496" w14:paraId="43A7DB40" w14:textId="77777777" w:rsidTr="00FD32FA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A78AEC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120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Dátum:</w:t>
            </w:r>
          </w:p>
        </w:tc>
        <w:tc>
          <w:tcPr>
            <w:tcW w:w="876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897705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120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Javaslatok az adatlapot kitöltő szolgáltató, hatóság részéről:</w:t>
            </w:r>
          </w:p>
        </w:tc>
      </w:tr>
      <w:tr w:rsidR="00D51496" w:rsidRPr="00D51496" w14:paraId="0F4B34BA" w14:textId="77777777" w:rsidTr="00FD32FA"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F753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F329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3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Aláírás (az adatlapot kitöltő részéről)</w:t>
            </w:r>
          </w:p>
        </w:tc>
      </w:tr>
      <w:tr w:rsidR="00D51496" w:rsidRPr="00D51496" w14:paraId="553E344D" w14:textId="77777777" w:rsidTr="00FD32FA"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328C53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96" w:rsidRPr="00D51496" w14:paraId="3C5C404A" w14:textId="77777777" w:rsidTr="00C76150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5A3E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Dátum:</w:t>
            </w:r>
          </w:p>
        </w:tc>
        <w:tc>
          <w:tcPr>
            <w:tcW w:w="8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E86C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96" w:rsidRPr="00D51496" w14:paraId="77347B8C" w14:textId="77777777" w:rsidTr="00C76150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1B348B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Jelen lévő szülők, </w:t>
            </w:r>
          </w:p>
        </w:tc>
        <w:tc>
          <w:tcPr>
            <w:tcW w:w="8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9449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96" w:rsidRPr="00D51496" w14:paraId="23702060" w14:textId="77777777" w:rsidTr="00C76150"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4B18E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törvényes képviselők </w:t>
            </w:r>
          </w:p>
        </w:tc>
        <w:tc>
          <w:tcPr>
            <w:tcW w:w="8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6CA1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96" w:rsidRPr="00D51496" w14:paraId="22B41FD5" w14:textId="77777777" w:rsidTr="00C76150"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CC15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aláírása</w:t>
            </w:r>
            <w:r w:rsidRPr="00D51496">
              <w:rPr>
                <w:rFonts w:ascii="Times New Roman" w:hAnsi="Times New Roman" w:cs="Times New Roman"/>
                <w:sz w:val="20"/>
                <w:szCs w:val="20"/>
              </w:rPr>
              <w:br/>
              <w:t>(rokonsági fok megjelölésével</w:t>
            </w:r>
            <w:r w:rsidRPr="00D51496">
              <w:rPr>
                <w:rFonts w:ascii="Times New Roman" w:hAnsi="Times New Roman" w:cs="Times New Roman"/>
                <w:sz w:val="20"/>
                <w:szCs w:val="20"/>
              </w:rPr>
              <w:br/>
              <w:t>(anya, apa, nagyszülő</w:t>
            </w:r>
            <w:r w:rsidRPr="00D51496">
              <w:rPr>
                <w:rFonts w:ascii="Times New Roman" w:hAnsi="Times New Roman" w:cs="Times New Roman"/>
                <w:sz w:val="20"/>
                <w:szCs w:val="20"/>
              </w:rPr>
              <w:br/>
              <w:t>stb.)</w:t>
            </w:r>
          </w:p>
        </w:tc>
        <w:tc>
          <w:tcPr>
            <w:tcW w:w="8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06DC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35F63B" w14:textId="77777777" w:rsidR="00D51496" w:rsidRPr="00D51496" w:rsidRDefault="00D51496" w:rsidP="00D5149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51496">
        <w:rPr>
          <w:rFonts w:ascii="Times New Roman" w:hAnsi="Times New Roman" w:cs="Times New Roman"/>
          <w:b/>
          <w:bCs/>
          <w:sz w:val="26"/>
          <w:szCs w:val="26"/>
        </w:rPr>
        <w:lastRenderedPageBreak/>
        <w:t>Útmutató a kitöltéshez</w:t>
      </w:r>
    </w:p>
    <w:p w14:paraId="78343D0D" w14:textId="77777777"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u w:val="single"/>
        </w:rPr>
        <w:t xml:space="preserve">Az adatlap funkciója: </w:t>
      </w:r>
      <w:r w:rsidRPr="00D51496">
        <w:rPr>
          <w:rFonts w:ascii="Times New Roman" w:hAnsi="Times New Roman" w:cs="Times New Roman"/>
        </w:rPr>
        <w:t>A hátrányos helyzet, halmozottan hátrányos helyzet megállapításához szükséges környezettanulmány készítése, a gyermek és szülei életkörülményeinek felmérése.</w:t>
      </w:r>
    </w:p>
    <w:p w14:paraId="0717133D" w14:textId="77777777"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u w:val="single"/>
        </w:rPr>
        <w:t xml:space="preserve">Az adatlap kitöltője: </w:t>
      </w:r>
      <w:r w:rsidRPr="00D51496">
        <w:rPr>
          <w:rFonts w:ascii="Times New Roman" w:hAnsi="Times New Roman" w:cs="Times New Roman"/>
        </w:rPr>
        <w:t>Felkérésre a család- és gyermekjóléti szolgálat családsegítője, a hátrányos helyzet, halmozottan hátrányos helyzet megállapításában eljáró települési önkormányzat polgármesteri hivatalának ügyintézője.</w:t>
      </w:r>
    </w:p>
    <w:p w14:paraId="1B49B3D9" w14:textId="77777777" w:rsidR="00D51496" w:rsidRPr="00D51496" w:rsidRDefault="00D51496" w:rsidP="00D51496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u w:val="single"/>
        </w:rPr>
        <w:t>Segédlet a lakás komfortfokozatának megállapításához</w:t>
      </w:r>
    </w:p>
    <w:p w14:paraId="75855782" w14:textId="77777777"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>Az 1993. évi LXXVIII. törvény 91/A. §-</w:t>
      </w:r>
      <w:proofErr w:type="spellStart"/>
      <w:r w:rsidRPr="00D51496">
        <w:rPr>
          <w:rFonts w:ascii="Times New Roman" w:hAnsi="Times New Roman" w:cs="Times New Roman"/>
        </w:rPr>
        <w:t>ában</w:t>
      </w:r>
      <w:proofErr w:type="spellEnd"/>
      <w:r w:rsidRPr="00D51496">
        <w:rPr>
          <w:rFonts w:ascii="Times New Roman" w:hAnsi="Times New Roman" w:cs="Times New Roman"/>
        </w:rPr>
        <w:t xml:space="preserve"> szereplő meghatározás alapján:</w:t>
      </w:r>
    </w:p>
    <w:p w14:paraId="177B019A" w14:textId="77777777"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1. Komfortos </w:t>
      </w:r>
      <w:r w:rsidRPr="00D51496">
        <w:rPr>
          <w:rFonts w:ascii="Times New Roman" w:hAnsi="Times New Roman" w:cs="Times New Roman"/>
        </w:rPr>
        <w:t>az a lakás, amely legalább:</w:t>
      </w:r>
    </w:p>
    <w:p w14:paraId="64F92FA9" w14:textId="77777777"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 xml:space="preserve">12 négyzetmétert meghaladó alapterületű lakószobával, főzőhelyiséggel (ennek hiányában további, legalább 4 négyzetméter alapterületű, a főzést lehetővé tevő, önálló </w:t>
      </w:r>
      <w:proofErr w:type="spellStart"/>
      <w:r w:rsidRPr="00D51496">
        <w:rPr>
          <w:rFonts w:ascii="Times New Roman" w:hAnsi="Times New Roman" w:cs="Times New Roman"/>
        </w:rPr>
        <w:t>szellőzésű</w:t>
      </w:r>
      <w:proofErr w:type="spellEnd"/>
      <w:r w:rsidRPr="00D51496">
        <w:rPr>
          <w:rFonts w:ascii="Times New Roman" w:hAnsi="Times New Roman" w:cs="Times New Roman"/>
        </w:rPr>
        <w:t xml:space="preserve"> lakótérrel, </w:t>
      </w:r>
      <w:proofErr w:type="spellStart"/>
      <w:r w:rsidRPr="00D51496">
        <w:rPr>
          <w:rFonts w:ascii="Times New Roman" w:hAnsi="Times New Roman" w:cs="Times New Roman"/>
        </w:rPr>
        <w:t>térbővülettel</w:t>
      </w:r>
      <w:proofErr w:type="spellEnd"/>
      <w:r w:rsidRPr="00D51496">
        <w:rPr>
          <w:rFonts w:ascii="Times New Roman" w:hAnsi="Times New Roman" w:cs="Times New Roman"/>
        </w:rPr>
        <w:t xml:space="preserve">), fürdőhelyiséggel és WC-vel valamint </w:t>
      </w:r>
      <w:proofErr w:type="spellStart"/>
      <w:r w:rsidRPr="00D51496">
        <w:rPr>
          <w:rFonts w:ascii="Times New Roman" w:hAnsi="Times New Roman" w:cs="Times New Roman"/>
        </w:rPr>
        <w:t>közművesítettséggel</w:t>
      </w:r>
      <w:proofErr w:type="spellEnd"/>
      <w:r w:rsidRPr="00D51496">
        <w:rPr>
          <w:rFonts w:ascii="Times New Roman" w:hAnsi="Times New Roman" w:cs="Times New Roman"/>
        </w:rPr>
        <w:t>; melegvíz-ellátással; és egyedi fűtési móddal (különösen szilárd- vagy olajtüzelésű kályhafűtéssel, elektromos hőtároló kályhával, gázfűtéssel) rendelkezik.</w:t>
      </w:r>
    </w:p>
    <w:p w14:paraId="46A64182" w14:textId="77777777"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2. Félkomfortos </w:t>
      </w:r>
      <w:r w:rsidRPr="00D51496">
        <w:rPr>
          <w:rFonts w:ascii="Times New Roman" w:hAnsi="Times New Roman" w:cs="Times New Roman"/>
        </w:rPr>
        <w:t>az a lakás, amely a komfortos lakás követelményeinek nem felel meg de legalább:</w:t>
      </w:r>
    </w:p>
    <w:p w14:paraId="732BED44" w14:textId="77777777"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 xml:space="preserve">12 négyzetmétert meghaladó alapterületű lakószobával és főzőhelyiséggel (ennek hiányában további, legalább 4 négyzetméter alapterületű, a főzést lehetővé tevő, önálló </w:t>
      </w:r>
      <w:proofErr w:type="spellStart"/>
      <w:r w:rsidRPr="00D51496">
        <w:rPr>
          <w:rFonts w:ascii="Times New Roman" w:hAnsi="Times New Roman" w:cs="Times New Roman"/>
        </w:rPr>
        <w:t>szellőzésű</w:t>
      </w:r>
      <w:proofErr w:type="spellEnd"/>
      <w:r w:rsidRPr="00D51496">
        <w:rPr>
          <w:rFonts w:ascii="Times New Roman" w:hAnsi="Times New Roman" w:cs="Times New Roman"/>
        </w:rPr>
        <w:t xml:space="preserve"> lakótérrel, </w:t>
      </w:r>
      <w:proofErr w:type="spellStart"/>
      <w:r w:rsidRPr="00D51496">
        <w:rPr>
          <w:rFonts w:ascii="Times New Roman" w:hAnsi="Times New Roman" w:cs="Times New Roman"/>
        </w:rPr>
        <w:t>térbővülettel</w:t>
      </w:r>
      <w:proofErr w:type="spellEnd"/>
      <w:r w:rsidRPr="00D51496">
        <w:rPr>
          <w:rFonts w:ascii="Times New Roman" w:hAnsi="Times New Roman" w:cs="Times New Roman"/>
        </w:rPr>
        <w:t xml:space="preserve">), továbbá fürdőhelyiséggel vagy WC-vel, </w:t>
      </w:r>
      <w:proofErr w:type="spellStart"/>
      <w:r w:rsidRPr="00D51496">
        <w:rPr>
          <w:rFonts w:ascii="Times New Roman" w:hAnsi="Times New Roman" w:cs="Times New Roman"/>
        </w:rPr>
        <w:t>közművesítettséggel</w:t>
      </w:r>
      <w:proofErr w:type="spellEnd"/>
      <w:r w:rsidRPr="00D51496">
        <w:rPr>
          <w:rFonts w:ascii="Times New Roman" w:hAnsi="Times New Roman" w:cs="Times New Roman"/>
        </w:rPr>
        <w:t xml:space="preserve"> (legalább villany- és vízellátással); és egyedi fűtési móddal rendelkezik. Fontos kiemelni, hogy szemben a komfortos lakással itt nem található meg a WC- és fürdőhelyiség együttesen, valamint nincs melegvíz-ellátási rendszer!</w:t>
      </w:r>
    </w:p>
    <w:p w14:paraId="773A501F" w14:textId="77777777"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3. Komfort nélküli </w:t>
      </w:r>
      <w:r w:rsidRPr="00D51496">
        <w:rPr>
          <w:rFonts w:ascii="Times New Roman" w:hAnsi="Times New Roman" w:cs="Times New Roman"/>
        </w:rPr>
        <w:t>az a lakás, amely a félkomfortos lakás követelményeinek nem felel meg, de legalább:</w:t>
      </w:r>
    </w:p>
    <w:p w14:paraId="1320B05F" w14:textId="77777777"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 xml:space="preserve">12 négyzetmétert meghaladó alapterületű lakószobával és főzőhelyiséggel (ennek hiányában további, legalább 4 négyzetméter alapterületű, a főzést lehetővé tevő, önálló </w:t>
      </w:r>
      <w:proofErr w:type="spellStart"/>
      <w:r w:rsidRPr="00D51496">
        <w:rPr>
          <w:rFonts w:ascii="Times New Roman" w:hAnsi="Times New Roman" w:cs="Times New Roman"/>
        </w:rPr>
        <w:t>szellőzésű</w:t>
      </w:r>
      <w:proofErr w:type="spellEnd"/>
      <w:r w:rsidRPr="00D51496">
        <w:rPr>
          <w:rFonts w:ascii="Times New Roman" w:hAnsi="Times New Roman" w:cs="Times New Roman"/>
        </w:rPr>
        <w:t xml:space="preserve"> lakótérrel, </w:t>
      </w:r>
      <w:proofErr w:type="spellStart"/>
      <w:r w:rsidRPr="00D51496">
        <w:rPr>
          <w:rFonts w:ascii="Times New Roman" w:hAnsi="Times New Roman" w:cs="Times New Roman"/>
        </w:rPr>
        <w:t>térbővülettel</w:t>
      </w:r>
      <w:proofErr w:type="spellEnd"/>
      <w:r w:rsidRPr="00D51496">
        <w:rPr>
          <w:rFonts w:ascii="Times New Roman" w:hAnsi="Times New Roman" w:cs="Times New Roman"/>
        </w:rPr>
        <w:t>), WC használatával és egyedi fűtési móddal rendelkezik, valamint a vízvétel lehetősége biztosított. Fontos kiemelni, hogy szemben a félkomfortos lakással, a fürdő- és WC-helyiség nem a lakás tartozéka, de az illemhely használata megoldott, vezetékes vízellátás nincs, csupán a vízvételi lehetőség biztosított!</w:t>
      </w:r>
    </w:p>
    <w:p w14:paraId="681AF0C5" w14:textId="77777777"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4. Szükséglakás </w:t>
      </w:r>
      <w:r w:rsidRPr="00D51496">
        <w:rPr>
          <w:rFonts w:ascii="Times New Roman" w:hAnsi="Times New Roman" w:cs="Times New Roman"/>
        </w:rPr>
        <w:t>az olyan helyiség (helyiségcsoport), amelynek (amelyben legalább egy helyiségnek)</w:t>
      </w:r>
    </w:p>
    <w:p w14:paraId="6C93A19C" w14:textId="77777777"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a) </w:t>
      </w:r>
      <w:r w:rsidRPr="00D51496">
        <w:rPr>
          <w:rFonts w:ascii="Times New Roman" w:hAnsi="Times New Roman" w:cs="Times New Roman"/>
        </w:rPr>
        <w:t>alapterülete 6 négyzetmétert meghaladja;</w:t>
      </w:r>
    </w:p>
    <w:p w14:paraId="76ABDB06" w14:textId="77777777"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b) </w:t>
      </w:r>
      <w:r w:rsidRPr="00D51496">
        <w:rPr>
          <w:rFonts w:ascii="Times New Roman" w:hAnsi="Times New Roman" w:cs="Times New Roman"/>
        </w:rPr>
        <w:t>külső határoló fala legalább 12 centiméter vastag téglafal vagy más anyagból épült ezzel egyenértékű fal;</w:t>
      </w:r>
    </w:p>
    <w:p w14:paraId="39FE7109" w14:textId="77777777"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c) </w:t>
      </w:r>
      <w:r w:rsidRPr="00D51496">
        <w:rPr>
          <w:rFonts w:ascii="Times New Roman" w:hAnsi="Times New Roman" w:cs="Times New Roman"/>
        </w:rPr>
        <w:t>ablaka vagy üvegezett ajtaja van; továbbá</w:t>
      </w:r>
    </w:p>
    <w:p w14:paraId="714349D9" w14:textId="77777777"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d) </w:t>
      </w:r>
      <w:r w:rsidRPr="00D51496">
        <w:rPr>
          <w:rFonts w:ascii="Times New Roman" w:hAnsi="Times New Roman" w:cs="Times New Roman"/>
        </w:rPr>
        <w:t>fűthető; és</w:t>
      </w:r>
    </w:p>
    <w:p w14:paraId="3D74F308" w14:textId="77777777"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e) </w:t>
      </w:r>
      <w:r w:rsidRPr="00D51496">
        <w:rPr>
          <w:rFonts w:ascii="Times New Roman" w:hAnsi="Times New Roman" w:cs="Times New Roman"/>
        </w:rPr>
        <w:t>WC használata, valamint a vízvétel lehetősége biztosított.</w:t>
      </w:r>
    </w:p>
    <w:p w14:paraId="4A9C54A5" w14:textId="77777777" w:rsidR="00D51496" w:rsidRPr="00D51496" w:rsidRDefault="00D51496" w:rsidP="00FD32FA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 xml:space="preserve">* Amennyiben az adatlap </w:t>
      </w:r>
      <w:r w:rsidRPr="00D51496">
        <w:rPr>
          <w:rFonts w:ascii="Times New Roman" w:hAnsi="Times New Roman" w:cs="Times New Roman"/>
          <w:i/>
          <w:iCs/>
        </w:rPr>
        <w:t xml:space="preserve">„Található-e a gyermek, gyermekek) lakókörnyezetében olyan veszélyforrás, amely testi épségüket, egészségüket, erkölcsi fejlődésüket közvetlenül fenyegeti (pl. a lakás állagából adódó veszély; fedetlen kút; veszélyes állatok; vasúti sínek, forgalmas út, veszélyes üzem, szórakozóhely stb.)?” </w:t>
      </w:r>
      <w:r w:rsidRPr="00D51496">
        <w:rPr>
          <w:rFonts w:ascii="Times New Roman" w:hAnsi="Times New Roman" w:cs="Times New Roman"/>
        </w:rPr>
        <w:t>kérdésére igen a válasz, a család- és gyermekjóléti szolgálat köteles alapellátás keretében segítséget nyújtani a család számára, a veszélyeztető tényezők felszámolása érdekében, függetlenül attól, hogy korábban a gyermek a család- és gyermekjóléti szolgálat látókörébe került-e.</w:t>
      </w:r>
    </w:p>
    <w:p w14:paraId="6A681681" w14:textId="77777777" w:rsidR="00D51496" w:rsidRPr="00D51496" w:rsidRDefault="00D51496" w:rsidP="00FD32FA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 xml:space="preserve">A „Javaslatok az adatlapot kitöltő szolgáltató, hatóság részéről” pontban szükséges kitérni arra, hogy a gyermekek védelméről és a gyámügyi igazgatásról szóló 1997. évi XXXI. törvény 67/A. § (1) bekezdésének </w:t>
      </w:r>
      <w:r w:rsidRPr="00D51496">
        <w:rPr>
          <w:rFonts w:ascii="Times New Roman" w:hAnsi="Times New Roman" w:cs="Times New Roman"/>
          <w:i/>
          <w:iCs/>
        </w:rPr>
        <w:t xml:space="preserve">c) </w:t>
      </w:r>
      <w:r w:rsidRPr="00D51496">
        <w:rPr>
          <w:rFonts w:ascii="Times New Roman" w:hAnsi="Times New Roman" w:cs="Times New Roman"/>
        </w:rPr>
        <w:t>pontjában meghatározottak szerint fennállnak-e azon körülmények a vizsgált ingatlanban, melyek hátrányosan befolyásolják, vagy korlátozzák a gyermek egészséges fejlődését.</w:t>
      </w:r>
    </w:p>
    <w:p w14:paraId="36344787" w14:textId="77777777" w:rsidR="00D51496" w:rsidRPr="00D51496" w:rsidRDefault="00D51496" w:rsidP="00D51496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u w:val="single"/>
        </w:rPr>
        <w:t>Az adatlap továbbítása:</w:t>
      </w:r>
    </w:p>
    <w:p w14:paraId="0EA8D8C4" w14:textId="77777777"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>Az adatlap továbbítandó a hátrányos helyzet, halmozottan hátrányos helyzet megállapítása tekintetében eljáró települési önkormányzat jegyzője felé.</w:t>
      </w:r>
    </w:p>
    <w:p w14:paraId="7E909F0E" w14:textId="77777777"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>Amennyiben a feltárt helyzet a környezettanulmányt készítő álláspontja szerint szükségessé teszi a védelembe vétel vagy más gyermekvédelmi intézkedés elrendelését, köteles jelezni/javaslatot tenni az illetékes gyámhivatalnak, illetve megtenni az alapellátásban lehetséges lépéseket!</w:t>
      </w:r>
    </w:p>
    <w:p w14:paraId="0D32E3B6" w14:textId="77777777"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45667E6" w14:textId="77777777" w:rsidR="00661EDD" w:rsidRDefault="00661EDD"/>
    <w:sectPr w:rsidR="00661EDD" w:rsidSect="00FD32FA">
      <w:pgSz w:w="12240" w:h="15840"/>
      <w:pgMar w:top="709" w:right="1417" w:bottom="993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42F59" w14:textId="77777777" w:rsidR="00D51496" w:rsidRDefault="00D51496" w:rsidP="00D51496">
      <w:pPr>
        <w:spacing w:after="0" w:line="240" w:lineRule="auto"/>
      </w:pPr>
      <w:r>
        <w:separator/>
      </w:r>
    </w:p>
  </w:endnote>
  <w:endnote w:type="continuationSeparator" w:id="0">
    <w:p w14:paraId="5CB7051C" w14:textId="77777777" w:rsidR="00D51496" w:rsidRDefault="00D51496" w:rsidP="00D51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CD7E5" w14:textId="77777777" w:rsidR="00D51496" w:rsidRDefault="00D51496" w:rsidP="00D51496">
      <w:pPr>
        <w:spacing w:after="0" w:line="240" w:lineRule="auto"/>
      </w:pPr>
      <w:r>
        <w:separator/>
      </w:r>
    </w:p>
  </w:footnote>
  <w:footnote w:type="continuationSeparator" w:id="0">
    <w:p w14:paraId="128D96CB" w14:textId="77777777" w:rsidR="00D51496" w:rsidRDefault="00D51496" w:rsidP="00D514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496"/>
    <w:rsid w:val="001E25D7"/>
    <w:rsid w:val="00661EDD"/>
    <w:rsid w:val="00696121"/>
    <w:rsid w:val="00BE4DD0"/>
    <w:rsid w:val="00C76150"/>
    <w:rsid w:val="00D51496"/>
    <w:rsid w:val="00FD3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3FFAE"/>
  <w15:docId w15:val="{CC6EEAF9-AF8D-492B-9818-760A6E45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Szalay Éva dr.</dc:creator>
  <cp:lastModifiedBy>Jenei Zoltán Pálné</cp:lastModifiedBy>
  <cp:revision>2</cp:revision>
  <dcterms:created xsi:type="dcterms:W3CDTF">2021-05-20T11:27:00Z</dcterms:created>
  <dcterms:modified xsi:type="dcterms:W3CDTF">2021-05-20T11:27:00Z</dcterms:modified>
</cp:coreProperties>
</file>