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213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214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283CCF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1D40E8" w:rsidRDefault="00D347EA" w:rsidP="001D40E8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E83926" w:rsidRDefault="00E83926" w:rsidP="00E83926">
      <w:pPr>
        <w:tabs>
          <w:tab w:val="left" w:pos="567"/>
        </w:tabs>
        <w:jc w:val="both"/>
        <w:rPr>
          <w:szCs w:val="26"/>
        </w:rPr>
      </w:pPr>
      <w:r w:rsidRPr="003054F0">
        <w:rPr>
          <w:szCs w:val="26"/>
        </w:rPr>
        <w:t xml:space="preserve">Gödöllő Város Képviselő-testülete engedélyezi a </w:t>
      </w:r>
      <w:r>
        <w:rPr>
          <w:szCs w:val="26"/>
        </w:rPr>
        <w:t xml:space="preserve">határozat mellékletében </w:t>
      </w:r>
      <w:r w:rsidRPr="003054F0">
        <w:rPr>
          <w:szCs w:val="26"/>
        </w:rPr>
        <w:t xml:space="preserve"> felsorolt</w:t>
      </w:r>
      <w:r>
        <w:rPr>
          <w:szCs w:val="26"/>
        </w:rPr>
        <w:t xml:space="preserve"> 34 darab műtárgy</w:t>
      </w:r>
      <w:r w:rsidRPr="00194894">
        <w:rPr>
          <w:szCs w:val="26"/>
        </w:rPr>
        <w:t xml:space="preserve"> </w:t>
      </w:r>
      <w:r>
        <w:rPr>
          <w:szCs w:val="26"/>
        </w:rPr>
        <w:t xml:space="preserve">kölcsönzését </w:t>
      </w:r>
      <w:r w:rsidR="00A67448">
        <w:rPr>
          <w:szCs w:val="26"/>
        </w:rPr>
        <w:t xml:space="preserve"> </w:t>
      </w:r>
      <w:bookmarkStart w:id="0" w:name="_GoBack"/>
      <w:bookmarkEnd w:id="0"/>
      <w:proofErr w:type="gramStart"/>
      <w:r w:rsidRPr="0078267E">
        <w:rPr>
          <w:i/>
          <w:szCs w:val="26"/>
        </w:rPr>
        <w:t>A</w:t>
      </w:r>
      <w:proofErr w:type="gramEnd"/>
      <w:r w:rsidRPr="0078267E">
        <w:rPr>
          <w:i/>
          <w:szCs w:val="26"/>
        </w:rPr>
        <w:t xml:space="preserve"> magyar szecesszió bölcsője: a gödöllői művésztelep</w:t>
      </w:r>
      <w:r>
        <w:rPr>
          <w:i/>
          <w:szCs w:val="26"/>
        </w:rPr>
        <w:t xml:space="preserve"> című kiállításra, </w:t>
      </w:r>
      <w:r w:rsidRPr="00CA306C">
        <w:rPr>
          <w:szCs w:val="26"/>
        </w:rPr>
        <w:t xml:space="preserve">mely </w:t>
      </w:r>
      <w:r>
        <w:rPr>
          <w:szCs w:val="26"/>
        </w:rPr>
        <w:t>2019. március 21-én a B</w:t>
      </w:r>
      <w:r w:rsidRPr="0078267E">
        <w:rPr>
          <w:szCs w:val="26"/>
        </w:rPr>
        <w:t xml:space="preserve">rüsszeli </w:t>
      </w:r>
      <w:r>
        <w:rPr>
          <w:szCs w:val="26"/>
        </w:rPr>
        <w:t xml:space="preserve">Magyar Nagykövetség </w:t>
      </w:r>
      <w:r w:rsidRPr="0078267E">
        <w:rPr>
          <w:szCs w:val="26"/>
        </w:rPr>
        <w:t>Balassi Intézet</w:t>
      </w:r>
      <w:r>
        <w:rPr>
          <w:szCs w:val="26"/>
        </w:rPr>
        <w:t>ének</w:t>
      </w:r>
      <w:r w:rsidRPr="0078267E">
        <w:rPr>
          <w:szCs w:val="26"/>
        </w:rPr>
        <w:t xml:space="preserve"> épületében </w:t>
      </w:r>
      <w:r w:rsidRPr="003054F0">
        <w:rPr>
          <w:szCs w:val="26"/>
        </w:rPr>
        <w:t>nyílik</w:t>
      </w:r>
      <w:r w:rsidRPr="003054F0">
        <w:rPr>
          <w:i/>
          <w:szCs w:val="26"/>
        </w:rPr>
        <w:t>.</w:t>
      </w:r>
    </w:p>
    <w:p w:rsidR="00E83926" w:rsidRDefault="00E83926" w:rsidP="00E83926">
      <w:pPr>
        <w:tabs>
          <w:tab w:val="left" w:pos="567"/>
        </w:tabs>
        <w:jc w:val="both"/>
        <w:rPr>
          <w:szCs w:val="26"/>
        </w:rPr>
      </w:pPr>
    </w:p>
    <w:p w:rsidR="00E83926" w:rsidRDefault="00E83926" w:rsidP="00E83926">
      <w:pPr>
        <w:tabs>
          <w:tab w:val="left" w:pos="567"/>
        </w:tabs>
        <w:jc w:val="both"/>
        <w:rPr>
          <w:szCs w:val="26"/>
        </w:rPr>
      </w:pPr>
      <w:r>
        <w:rPr>
          <w:szCs w:val="26"/>
        </w:rPr>
        <w:t xml:space="preserve">Felelős: Kerényiné Bakonyi Eszter Gödöllői Városi Múzeum igazgatója </w:t>
      </w:r>
    </w:p>
    <w:p w:rsidR="00E83926" w:rsidRDefault="00E83926" w:rsidP="00E83926">
      <w:pPr>
        <w:tabs>
          <w:tab w:val="left" w:pos="567"/>
        </w:tabs>
        <w:jc w:val="both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 xml:space="preserve">  Dr. </w:t>
      </w:r>
      <w:proofErr w:type="spellStart"/>
      <w:r>
        <w:rPr>
          <w:szCs w:val="26"/>
        </w:rPr>
        <w:t>Gémesi</w:t>
      </w:r>
      <w:proofErr w:type="spellEnd"/>
      <w:r>
        <w:rPr>
          <w:szCs w:val="26"/>
        </w:rPr>
        <w:t xml:space="preserve"> György polgármester</w:t>
      </w:r>
    </w:p>
    <w:p w:rsidR="00E83926" w:rsidRDefault="00E83926" w:rsidP="00E83926">
      <w:pPr>
        <w:tabs>
          <w:tab w:val="left" w:pos="567"/>
        </w:tabs>
        <w:jc w:val="both"/>
      </w:pPr>
      <w:r>
        <w:rPr>
          <w:szCs w:val="26"/>
        </w:rPr>
        <w:t>Határidő: a szervezés megkezdésére azonnal</w:t>
      </w:r>
    </w:p>
    <w:p w:rsidR="001D40E8" w:rsidRDefault="001D40E8" w:rsidP="001D40E8">
      <w:pPr>
        <w:pStyle w:val="Szvegtrzs"/>
        <w:rPr>
          <w:i/>
        </w:rPr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CCF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6C90"/>
    <w:rsid w:val="00570C39"/>
    <w:rsid w:val="005719B7"/>
    <w:rsid w:val="00571CA5"/>
    <w:rsid w:val="00572F4B"/>
    <w:rsid w:val="00576FC6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448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83926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D7C33-4718-4C3C-ADE6-6715D77F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8</cp:revision>
  <cp:lastPrinted>2018-10-18T11:20:00Z</cp:lastPrinted>
  <dcterms:created xsi:type="dcterms:W3CDTF">2018-09-20T11:53:00Z</dcterms:created>
  <dcterms:modified xsi:type="dcterms:W3CDTF">2018-10-18T11:20:00Z</dcterms:modified>
</cp:coreProperties>
</file>