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CE718A">
        <w:t>2</w:t>
      </w:r>
      <w:r w:rsidR="00432911">
        <w:t>4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432911">
        <w:rPr>
          <w:b/>
          <w:u w:val="single"/>
        </w:rPr>
        <w:t>5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403A1B" w:rsidRDefault="00403A1B" w:rsidP="007F1A51">
      <w:pPr>
        <w:jc w:val="center"/>
        <w:rPr>
          <w:b/>
          <w:u w:val="single"/>
        </w:rPr>
      </w:pPr>
    </w:p>
    <w:p w:rsidR="00B30817" w:rsidRPr="00403A1B" w:rsidRDefault="00B30817" w:rsidP="00B30817">
      <w:pPr>
        <w:jc w:val="both"/>
      </w:pPr>
      <w:r w:rsidRPr="00403A1B">
        <w:t xml:space="preserve">A Képviselő-testület Geiger Tibor, a Gödöllői </w:t>
      </w:r>
      <w:proofErr w:type="spellStart"/>
      <w:r w:rsidRPr="00403A1B">
        <w:t>Távhőszolgáltató</w:t>
      </w:r>
      <w:proofErr w:type="spellEnd"/>
      <w:r w:rsidRPr="00403A1B">
        <w:t xml:space="preserve"> Kft. ügyvezető igazgatója részére a Kossuth Lajos u. 54. II/8. szám alatti lakás bérleti szerződését legfeljebb 1 évre, azaz 2018. november 1. napjától 2019. október 31-ig – amennyiben a  munkavégzésre irányuló jogviszony </w:t>
      </w:r>
      <w:proofErr w:type="gramStart"/>
      <w:r w:rsidRPr="00403A1B">
        <w:t>fennáll-</w:t>
      </w:r>
      <w:proofErr w:type="gramEnd"/>
      <w:r w:rsidRPr="00403A1B">
        <w:t xml:space="preserve">  meghosszabbítja. </w:t>
      </w:r>
    </w:p>
    <w:p w:rsidR="00B30817" w:rsidRPr="00403A1B" w:rsidRDefault="00B30817" w:rsidP="00B30817">
      <w:pPr>
        <w:jc w:val="both"/>
      </w:pPr>
    </w:p>
    <w:p w:rsidR="00B30817" w:rsidRPr="00403A1B" w:rsidRDefault="00B30817" w:rsidP="00B30817">
      <w:pPr>
        <w:jc w:val="both"/>
      </w:pPr>
    </w:p>
    <w:p w:rsidR="00B30817" w:rsidRPr="00403A1B" w:rsidRDefault="00B30817" w:rsidP="00B30817">
      <w:pPr>
        <w:jc w:val="both"/>
        <w:rPr>
          <w:b/>
          <w:bCs/>
        </w:rPr>
      </w:pPr>
      <w:r w:rsidRPr="00403A1B">
        <w:rPr>
          <w:b/>
          <w:bCs/>
        </w:rPr>
        <w:t>Határidő:</w:t>
      </w:r>
      <w:r w:rsidRPr="00403A1B">
        <w:t xml:space="preserve"> a lakásbérleti szerződés meghosszabbítására 20 munkanap</w:t>
      </w:r>
    </w:p>
    <w:p w:rsidR="001D40E8" w:rsidRPr="00403A1B" w:rsidRDefault="00B30817" w:rsidP="00B3081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403A1B">
        <w:rPr>
          <w:rFonts w:ascii="Times New Roman" w:hAnsi="Times New Roman"/>
          <w:b/>
          <w:bCs/>
          <w:sz w:val="24"/>
          <w:szCs w:val="24"/>
        </w:rPr>
        <w:t>Felelős</w:t>
      </w:r>
      <w:proofErr w:type="gramStart"/>
      <w:r w:rsidRPr="00403A1B">
        <w:rPr>
          <w:rFonts w:ascii="Times New Roman" w:hAnsi="Times New Roman"/>
          <w:b/>
          <w:bCs/>
          <w:sz w:val="24"/>
          <w:szCs w:val="24"/>
        </w:rPr>
        <w:t>:</w:t>
      </w:r>
      <w:r w:rsidRPr="00403A1B">
        <w:rPr>
          <w:rFonts w:ascii="Times New Roman" w:hAnsi="Times New Roman"/>
          <w:sz w:val="24"/>
          <w:szCs w:val="24"/>
        </w:rPr>
        <w:t xml:space="preserve">     dr.</w:t>
      </w:r>
      <w:proofErr w:type="gramEnd"/>
      <w:r w:rsidRPr="00403A1B">
        <w:rPr>
          <w:rFonts w:ascii="Times New Roman" w:hAnsi="Times New Roman"/>
          <w:sz w:val="24"/>
          <w:szCs w:val="24"/>
        </w:rPr>
        <w:t xml:space="preserve"> Kiss Árpád jegyző</w:t>
      </w:r>
      <w:r w:rsidR="00D347EA" w:rsidRPr="00403A1B">
        <w:rPr>
          <w:rFonts w:ascii="Times New Roman" w:hAnsi="Times New Roman"/>
          <w:sz w:val="24"/>
          <w:szCs w:val="24"/>
        </w:rPr>
        <w:tab/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bookmarkStart w:id="0" w:name="_GoBack"/>
      <w:bookmarkEnd w:id="0"/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3A1B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291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817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EDBA2-8396-47AF-9336-A05AB41A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2018-10-18T12:48:00Z</cp:lastPrinted>
  <dcterms:created xsi:type="dcterms:W3CDTF">2018-10-17T13:24:00Z</dcterms:created>
  <dcterms:modified xsi:type="dcterms:W3CDTF">2018-10-18T12:49:00Z</dcterms:modified>
</cp:coreProperties>
</file>