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03" w:rsidRDefault="000C47C0" w:rsidP="00626119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448050" cy="1171575"/>
            <wp:effectExtent l="19050" t="0" r="0" b="0"/>
            <wp:docPr id="1" name="Kép 1" descr="C:\HAJNI\2013\EUPOLGprog\eu_flag_europe_for_citizen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HAJNI\2013\EUPOLGprog\eu_flag_europe_for_citizens_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911" cy="1171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84F" w:rsidRDefault="008D684F" w:rsidP="00B7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„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Duties, Tasks, Generations – New aspects of Volunteering from the Past to the Future” project</w:t>
      </w:r>
    </w:p>
    <w:p w:rsidR="008D684F" w:rsidRPr="008D684F" w:rsidRDefault="008D684F" w:rsidP="00B718A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GB"/>
        </w:rPr>
      </w:pPr>
    </w:p>
    <w:p w:rsidR="00422233" w:rsidRDefault="00E07090" w:rsidP="00B7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Network for Twin Volunteering</w:t>
      </w:r>
    </w:p>
    <w:p w:rsidR="00E07090" w:rsidRPr="00E07090" w:rsidRDefault="00E07090" w:rsidP="00B718A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GB"/>
        </w:rPr>
      </w:pPr>
    </w:p>
    <w:p w:rsidR="00B718AC" w:rsidRPr="00B718AC" w:rsidRDefault="00B718AC" w:rsidP="00B7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B718AC">
        <w:rPr>
          <w:rFonts w:ascii="Times New Roman" w:hAnsi="Times New Roman" w:cs="Times New Roman"/>
          <w:b/>
          <w:sz w:val="28"/>
          <w:szCs w:val="28"/>
          <w:lang w:val="en-GB"/>
        </w:rPr>
        <w:t>Workshop</w:t>
      </w:r>
    </w:p>
    <w:p w:rsidR="00B718AC" w:rsidRPr="00B718AC" w:rsidRDefault="00B718AC" w:rsidP="00B7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B718AC">
        <w:rPr>
          <w:rFonts w:ascii="Times New Roman" w:hAnsi="Times New Roman" w:cs="Times New Roman"/>
          <w:b/>
          <w:sz w:val="28"/>
          <w:szCs w:val="28"/>
          <w:lang w:val="en-GB"/>
        </w:rPr>
        <w:t>4-5 October</w:t>
      </w:r>
      <w:r w:rsidR="002B3FDB">
        <w:rPr>
          <w:rFonts w:ascii="Times New Roman" w:hAnsi="Times New Roman" w:cs="Times New Roman"/>
          <w:b/>
          <w:sz w:val="28"/>
          <w:szCs w:val="28"/>
          <w:lang w:val="en-GB"/>
        </w:rPr>
        <w:t xml:space="preserve"> 2013</w:t>
      </w:r>
    </w:p>
    <w:p w:rsidR="00B718AC" w:rsidRPr="00B718AC" w:rsidRDefault="00B718AC" w:rsidP="00B7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proofErr w:type="spellStart"/>
      <w:r w:rsidRPr="00B718AC">
        <w:rPr>
          <w:rFonts w:ascii="Times New Roman" w:hAnsi="Times New Roman" w:cs="Times New Roman"/>
          <w:b/>
          <w:sz w:val="28"/>
          <w:szCs w:val="28"/>
          <w:lang w:val="en-GB"/>
        </w:rPr>
        <w:t>Gödöllő</w:t>
      </w:r>
      <w:proofErr w:type="spellEnd"/>
    </w:p>
    <w:p w:rsidR="00DD3B56" w:rsidRDefault="00DD3B56" w:rsidP="001D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23A8F" w:rsidRDefault="00E23A8F" w:rsidP="001D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 October</w:t>
      </w:r>
    </w:p>
    <w:p w:rsidR="00E23A8F" w:rsidRPr="00B718AC" w:rsidRDefault="00E23A8F" w:rsidP="001D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23A8F" w:rsidRDefault="00AC445D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718AC"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E23A8F">
        <w:rPr>
          <w:rFonts w:ascii="Times New Roman" w:hAnsi="Times New Roman" w:cs="Times New Roman"/>
          <w:sz w:val="24"/>
          <w:szCs w:val="24"/>
          <w:lang w:val="en-GB"/>
        </w:rPr>
        <w:t>.30</w:t>
      </w:r>
      <w:r w:rsidR="00DD3B56" w:rsidRPr="00B718A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510CF">
        <w:rPr>
          <w:rFonts w:ascii="Times New Roman" w:hAnsi="Times New Roman" w:cs="Times New Roman"/>
          <w:sz w:val="24"/>
          <w:szCs w:val="24"/>
          <w:lang w:val="en-GB"/>
        </w:rPr>
        <w:t>Registration, coffee</w:t>
      </w:r>
    </w:p>
    <w:p w:rsidR="00E23A8F" w:rsidRDefault="00E23A8F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45B6C" w:rsidRDefault="00E23A8F" w:rsidP="00A45B6C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10.00 – 10.</w:t>
      </w:r>
      <w:r w:rsidR="00A45B6C">
        <w:rPr>
          <w:rFonts w:ascii="Times New Roman" w:hAnsi="Times New Roman" w:cs="Times New Roman"/>
          <w:sz w:val="24"/>
          <w:szCs w:val="24"/>
          <w:lang w:val="en-GB"/>
        </w:rPr>
        <w:t>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8D684F">
        <w:rPr>
          <w:rFonts w:ascii="Times New Roman" w:hAnsi="Times New Roman" w:cs="Times New Roman"/>
          <w:sz w:val="24"/>
          <w:szCs w:val="24"/>
          <w:lang w:val="en-GB"/>
        </w:rPr>
        <w:t>Welcome</w:t>
      </w:r>
    </w:p>
    <w:p w:rsidR="00A45B6C" w:rsidRPr="00A45B6C" w:rsidRDefault="003C3B3D" w:rsidP="00A45B6C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A45B6C">
        <w:rPr>
          <w:rFonts w:ascii="Times New Roman" w:hAnsi="Times New Roman" w:cs="Times New Roman"/>
          <w:sz w:val="24"/>
          <w:szCs w:val="24"/>
          <w:lang w:val="en-GB"/>
        </w:rPr>
        <w:t>ummarize previous events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the project</w:t>
      </w:r>
    </w:p>
    <w:p w:rsidR="00DD3B56" w:rsidRPr="00B718AC" w:rsidRDefault="00DD3B56" w:rsidP="00DD3B56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718AC">
        <w:rPr>
          <w:rFonts w:ascii="Times New Roman" w:hAnsi="Times New Roman" w:cs="Times New Roman"/>
          <w:sz w:val="24"/>
          <w:szCs w:val="24"/>
          <w:lang w:val="en-GB"/>
        </w:rPr>
        <w:t xml:space="preserve">Dr. </w:t>
      </w:r>
      <w:proofErr w:type="spellStart"/>
      <w:r w:rsidRPr="00B718AC">
        <w:rPr>
          <w:rFonts w:ascii="Times New Roman" w:hAnsi="Times New Roman" w:cs="Times New Roman"/>
          <w:sz w:val="24"/>
          <w:szCs w:val="24"/>
          <w:lang w:val="en-GB"/>
        </w:rPr>
        <w:t>György</w:t>
      </w:r>
      <w:proofErr w:type="spellEnd"/>
      <w:r w:rsidRPr="00B718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718AC">
        <w:rPr>
          <w:rFonts w:ascii="Times New Roman" w:hAnsi="Times New Roman" w:cs="Times New Roman"/>
          <w:sz w:val="24"/>
          <w:szCs w:val="24"/>
          <w:lang w:val="en-GB"/>
        </w:rPr>
        <w:t>Gémesi</w:t>
      </w:r>
      <w:proofErr w:type="spellEnd"/>
      <w:r w:rsidRPr="00B718AC">
        <w:rPr>
          <w:rFonts w:ascii="Times New Roman" w:hAnsi="Times New Roman" w:cs="Times New Roman"/>
          <w:sz w:val="24"/>
          <w:szCs w:val="24"/>
          <w:lang w:val="en-GB"/>
        </w:rPr>
        <w:t xml:space="preserve">, mayor of </w:t>
      </w:r>
      <w:proofErr w:type="spellStart"/>
      <w:r w:rsidRPr="00B718AC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DD3B56" w:rsidRPr="00B718AC" w:rsidRDefault="00DD3B56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E2690" w:rsidRDefault="003C3B3D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10.3</w:t>
      </w:r>
      <w:r w:rsidR="004E3777" w:rsidRPr="00B718AC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DD3B56" w:rsidRPr="00B718AC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GB"/>
        </w:rPr>
        <w:t>11.00</w:t>
      </w:r>
      <w:r w:rsidR="00DD3B56" w:rsidRPr="00B718A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E2690">
        <w:rPr>
          <w:rFonts w:ascii="Times New Roman" w:hAnsi="Times New Roman" w:cs="Times New Roman"/>
          <w:sz w:val="24"/>
          <w:szCs w:val="24"/>
          <w:lang w:val="en-GB"/>
        </w:rPr>
        <w:t xml:space="preserve">Model network </w:t>
      </w:r>
      <w:r w:rsidR="00AD450D">
        <w:rPr>
          <w:rFonts w:ascii="Times New Roman" w:hAnsi="Times New Roman" w:cs="Times New Roman"/>
          <w:sz w:val="24"/>
          <w:szCs w:val="24"/>
          <w:lang w:val="en-GB"/>
        </w:rPr>
        <w:t>and infrastructure needs - discussion, interactive dialogue.</w:t>
      </w:r>
    </w:p>
    <w:p w:rsidR="00CA1885" w:rsidRDefault="00CA1885" w:rsidP="00503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032DD" w:rsidRDefault="005032DD" w:rsidP="005032D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11.00 – 11.</w:t>
      </w:r>
      <w:r w:rsidR="00F67CF7">
        <w:rPr>
          <w:rFonts w:ascii="Times New Roman" w:hAnsi="Times New Roman" w:cs="Times New Roman"/>
          <w:sz w:val="24"/>
          <w:szCs w:val="24"/>
          <w:lang w:val="en-GB"/>
        </w:rPr>
        <w:t>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AD450D">
        <w:rPr>
          <w:rFonts w:ascii="Times New Roman" w:hAnsi="Times New Roman" w:cs="Times New Roman"/>
          <w:sz w:val="24"/>
          <w:szCs w:val="24"/>
          <w:lang w:val="en-GB"/>
        </w:rPr>
        <w:t>Volunteer activities in Netherlands, best practices.</w:t>
      </w:r>
    </w:p>
    <w:p w:rsidR="005E2690" w:rsidRDefault="005E2690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C042BD" w:rsidRDefault="00F67CF7" w:rsidP="00AD450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11.30</w:t>
      </w:r>
      <w:r w:rsidR="00AD450D">
        <w:rPr>
          <w:rFonts w:ascii="Times New Roman" w:hAnsi="Times New Roman" w:cs="Times New Roman"/>
          <w:sz w:val="24"/>
          <w:szCs w:val="24"/>
          <w:lang w:val="en-GB"/>
        </w:rPr>
        <w:t xml:space="preserve"> – 12.</w:t>
      </w:r>
      <w:r w:rsidR="00880DA6">
        <w:rPr>
          <w:rFonts w:ascii="Times New Roman" w:hAnsi="Times New Roman" w:cs="Times New Roman"/>
          <w:sz w:val="24"/>
          <w:szCs w:val="24"/>
          <w:lang w:val="en-GB"/>
        </w:rPr>
        <w:t>30</w:t>
      </w:r>
      <w:r w:rsidR="00AD450D">
        <w:rPr>
          <w:rFonts w:ascii="Times New Roman" w:hAnsi="Times New Roman" w:cs="Times New Roman"/>
          <w:sz w:val="24"/>
          <w:szCs w:val="24"/>
          <w:lang w:val="en-GB"/>
        </w:rPr>
        <w:tab/>
        <w:t>Twin city volunteering network</w:t>
      </w:r>
      <w:r w:rsidR="009748FB">
        <w:rPr>
          <w:rFonts w:ascii="Times New Roman" w:hAnsi="Times New Roman" w:cs="Times New Roman"/>
          <w:sz w:val="24"/>
          <w:szCs w:val="24"/>
          <w:lang w:val="en-GB"/>
        </w:rPr>
        <w:t>. Further cooperation fields in partnership with twin cities and volunteer groups.</w:t>
      </w:r>
      <w:r w:rsidR="0031443A">
        <w:rPr>
          <w:rFonts w:ascii="Times New Roman" w:hAnsi="Times New Roman" w:cs="Times New Roman"/>
          <w:sz w:val="24"/>
          <w:szCs w:val="24"/>
          <w:lang w:val="en-GB"/>
        </w:rPr>
        <w:t xml:space="preserve"> – Definition of the issues.</w:t>
      </w:r>
    </w:p>
    <w:p w:rsidR="00DD3B56" w:rsidRDefault="00DD3B56" w:rsidP="0031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31443A" w:rsidRDefault="0031443A" w:rsidP="0031443A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12.30 – 13.</w:t>
      </w:r>
      <w:r w:rsidR="00880DA6">
        <w:rPr>
          <w:rFonts w:ascii="Times New Roman" w:hAnsi="Times New Roman" w:cs="Times New Roman"/>
          <w:sz w:val="24"/>
          <w:szCs w:val="24"/>
          <w:lang w:val="en-GB"/>
        </w:rPr>
        <w:t>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Lunch</w:t>
      </w:r>
    </w:p>
    <w:p w:rsidR="0031443A" w:rsidRDefault="0031443A" w:rsidP="0031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80DA6" w:rsidRDefault="006F4ED2" w:rsidP="006F4ED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13.30 – 14.30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 xml:space="preserve">Dutch delegation visit </w:t>
      </w:r>
      <w:proofErr w:type="spellStart"/>
      <w:r w:rsidR="00F133DE">
        <w:rPr>
          <w:rFonts w:ascii="Times New Roman" w:hAnsi="Times New Roman" w:cs="Times New Roman"/>
          <w:sz w:val="24"/>
          <w:szCs w:val="24"/>
          <w:lang w:val="en-GB"/>
        </w:rPr>
        <w:t>Da</w:t>
      </w:r>
      <w:r w:rsidR="0019421B">
        <w:rPr>
          <w:rFonts w:ascii="Times New Roman" w:hAnsi="Times New Roman" w:cs="Times New Roman"/>
          <w:sz w:val="24"/>
          <w:szCs w:val="24"/>
          <w:lang w:val="en-GB"/>
        </w:rPr>
        <w:t>mjanich</w:t>
      </w:r>
      <w:proofErr w:type="spellEnd"/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421B">
        <w:rPr>
          <w:rFonts w:ascii="Times New Roman" w:hAnsi="Times New Roman" w:cs="Times New Roman"/>
          <w:sz w:val="24"/>
          <w:szCs w:val="24"/>
          <w:lang w:val="en-GB"/>
        </w:rPr>
        <w:t>János</w:t>
      </w:r>
      <w:proofErr w:type="spellEnd"/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 Primary</w:t>
      </w:r>
      <w:r w:rsidR="00E217C4">
        <w:rPr>
          <w:rFonts w:ascii="Times New Roman" w:hAnsi="Times New Roman" w:cs="Times New Roman"/>
          <w:sz w:val="24"/>
          <w:szCs w:val="24"/>
          <w:lang w:val="en-GB"/>
        </w:rPr>
        <w:t xml:space="preserve"> School.</w:t>
      </w:r>
    </w:p>
    <w:p w:rsidR="00E217C4" w:rsidRDefault="00E217C4" w:rsidP="00E217C4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Welcome</w:t>
      </w:r>
      <w:r w:rsidR="009E5667">
        <w:rPr>
          <w:rFonts w:ascii="Times New Roman" w:hAnsi="Times New Roman" w:cs="Times New Roman"/>
          <w:sz w:val="24"/>
          <w:szCs w:val="24"/>
          <w:lang w:val="en-GB"/>
        </w:rPr>
        <w:t xml:space="preserve">: Mrs. </w:t>
      </w:r>
      <w:proofErr w:type="spellStart"/>
      <w:r w:rsidR="009E5667">
        <w:rPr>
          <w:rFonts w:ascii="Times New Roman" w:hAnsi="Times New Roman" w:cs="Times New Roman"/>
          <w:sz w:val="24"/>
          <w:szCs w:val="24"/>
          <w:lang w:val="en-GB"/>
        </w:rPr>
        <w:t>Józsefné</w:t>
      </w:r>
      <w:proofErr w:type="spellEnd"/>
      <w:r w:rsidR="009E566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E5667">
        <w:rPr>
          <w:rFonts w:ascii="Times New Roman" w:hAnsi="Times New Roman" w:cs="Times New Roman"/>
          <w:sz w:val="24"/>
          <w:szCs w:val="24"/>
          <w:lang w:val="en-GB"/>
        </w:rPr>
        <w:t>Szűcs</w:t>
      </w:r>
      <w:proofErr w:type="spellEnd"/>
      <w:r w:rsidR="009E5667">
        <w:rPr>
          <w:rFonts w:ascii="Times New Roman" w:hAnsi="Times New Roman" w:cs="Times New Roman"/>
          <w:sz w:val="24"/>
          <w:szCs w:val="24"/>
          <w:lang w:val="en-GB"/>
        </w:rPr>
        <w:t>, director</w:t>
      </w:r>
    </w:p>
    <w:p w:rsidR="009E5667" w:rsidRDefault="000A4EBD" w:rsidP="00402D62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Lec</w:t>
      </w:r>
      <w:r w:rsidR="00402D62">
        <w:rPr>
          <w:rFonts w:ascii="Times New Roman" w:hAnsi="Times New Roman" w:cs="Times New Roman"/>
          <w:sz w:val="24"/>
          <w:szCs w:val="24"/>
          <w:lang w:val="en-GB"/>
        </w:rPr>
        <w:t>ture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on volunteering.</w:t>
      </w:r>
      <w:r w:rsidR="00402D6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5667">
        <w:rPr>
          <w:rFonts w:ascii="Times New Roman" w:hAnsi="Times New Roman" w:cs="Times New Roman"/>
          <w:sz w:val="24"/>
          <w:szCs w:val="24"/>
          <w:lang w:val="en-GB"/>
        </w:rPr>
        <w:t>Creative activity with youth</w:t>
      </w:r>
    </w:p>
    <w:p w:rsidR="009E5667" w:rsidRDefault="009E5667" w:rsidP="009E5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5667" w:rsidRDefault="009E5667" w:rsidP="009E5667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14.30. – 15.30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Visit </w:t>
      </w:r>
      <w:proofErr w:type="spellStart"/>
      <w:r w:rsidR="0019421B">
        <w:rPr>
          <w:rFonts w:ascii="Times New Roman" w:hAnsi="Times New Roman" w:cs="Times New Roman"/>
          <w:sz w:val="24"/>
          <w:szCs w:val="24"/>
          <w:lang w:val="en-GB"/>
        </w:rPr>
        <w:t>Hajós</w:t>
      </w:r>
      <w:proofErr w:type="spellEnd"/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421B">
        <w:rPr>
          <w:rFonts w:ascii="Times New Roman" w:hAnsi="Times New Roman" w:cs="Times New Roman"/>
          <w:sz w:val="24"/>
          <w:szCs w:val="24"/>
          <w:lang w:val="en-GB"/>
        </w:rPr>
        <w:t>Alfréd</w:t>
      </w:r>
      <w:proofErr w:type="spellEnd"/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 Primary</w:t>
      </w:r>
      <w:r w:rsidR="0029486B">
        <w:rPr>
          <w:rFonts w:ascii="Times New Roman" w:hAnsi="Times New Roman" w:cs="Times New Roman"/>
          <w:sz w:val="24"/>
          <w:szCs w:val="24"/>
          <w:lang w:val="en-GB"/>
        </w:rPr>
        <w:t xml:space="preserve"> School</w:t>
      </w:r>
      <w:r w:rsidR="00F260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71384" w:rsidRDefault="00D71384" w:rsidP="00F26056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Welcome: Mrs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Júlia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Zmák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director and Mr.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Tibor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Ács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 sport teacher</w:t>
      </w:r>
    </w:p>
    <w:p w:rsidR="007F6B4B" w:rsidRDefault="00F26653" w:rsidP="007F6B4B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Presen</w:t>
      </w:r>
      <w:r w:rsidR="00205DFC">
        <w:rPr>
          <w:rFonts w:ascii="Times New Roman" w:hAnsi="Times New Roman" w:cs="Times New Roman"/>
          <w:sz w:val="24"/>
          <w:szCs w:val="24"/>
          <w:lang w:val="en-GB"/>
        </w:rPr>
        <w:t xml:space="preserve">tation of the </w:t>
      </w:r>
      <w:r>
        <w:rPr>
          <w:rFonts w:ascii="Times New Roman" w:hAnsi="Times New Roman" w:cs="Times New Roman"/>
          <w:sz w:val="24"/>
          <w:szCs w:val="24"/>
          <w:lang w:val="en-GB"/>
        </w:rPr>
        <w:t>Athletic P</w:t>
      </w:r>
      <w:r w:rsidR="0019421B">
        <w:rPr>
          <w:rFonts w:ascii="Times New Roman" w:hAnsi="Times New Roman" w:cs="Times New Roman"/>
          <w:sz w:val="24"/>
          <w:szCs w:val="24"/>
          <w:lang w:val="en-GB"/>
        </w:rPr>
        <w:t>rogram of Children.</w:t>
      </w:r>
      <w:proofErr w:type="gramEnd"/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="0019421B">
        <w:rPr>
          <w:rFonts w:ascii="Times New Roman" w:hAnsi="Times New Roman" w:cs="Times New Roman"/>
          <w:sz w:val="24"/>
          <w:szCs w:val="24"/>
          <w:lang w:val="en-GB"/>
        </w:rPr>
        <w:t>Adopting</w:t>
      </w:r>
      <w:r w:rsidR="00490DB5">
        <w:rPr>
          <w:rFonts w:ascii="Times New Roman" w:hAnsi="Times New Roman" w:cs="Times New Roman"/>
          <w:sz w:val="24"/>
          <w:szCs w:val="24"/>
          <w:lang w:val="en-GB"/>
        </w:rPr>
        <w:t xml:space="preserve"> it</w:t>
      </w:r>
      <w:r w:rsidR="00722642">
        <w:rPr>
          <w:rFonts w:ascii="Times New Roman" w:hAnsi="Times New Roman" w:cs="Times New Roman"/>
          <w:sz w:val="24"/>
          <w:szCs w:val="24"/>
          <w:lang w:val="en-GB"/>
        </w:rPr>
        <w:t xml:space="preserve"> with Dutch and Hungarian </w:t>
      </w:r>
      <w:r w:rsidR="00490DB5">
        <w:rPr>
          <w:rFonts w:ascii="Times New Roman" w:hAnsi="Times New Roman" w:cs="Times New Roman"/>
          <w:sz w:val="24"/>
          <w:szCs w:val="24"/>
          <w:lang w:val="en-GB"/>
        </w:rPr>
        <w:t>students.</w:t>
      </w:r>
      <w:proofErr w:type="gramEnd"/>
    </w:p>
    <w:p w:rsidR="00880DA6" w:rsidRDefault="00880DA6" w:rsidP="0031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93511" w:rsidRDefault="00793511" w:rsidP="0079351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15.30 – 15.50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4510CF">
        <w:rPr>
          <w:rFonts w:ascii="Times New Roman" w:hAnsi="Times New Roman" w:cs="Times New Roman"/>
          <w:sz w:val="24"/>
          <w:szCs w:val="24"/>
          <w:lang w:val="en-GB"/>
        </w:rPr>
        <w:t>Coffee</w:t>
      </w:r>
      <w:r w:rsidR="00772C4A">
        <w:rPr>
          <w:rFonts w:ascii="Times New Roman" w:hAnsi="Times New Roman" w:cs="Times New Roman"/>
          <w:sz w:val="24"/>
          <w:szCs w:val="24"/>
          <w:lang w:val="en-GB"/>
        </w:rPr>
        <w:t xml:space="preserve"> break</w:t>
      </w:r>
    </w:p>
    <w:p w:rsidR="00772C4A" w:rsidRDefault="00772C4A" w:rsidP="0079351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72C4A" w:rsidRDefault="00772C4A" w:rsidP="0079351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16.00 – 16.45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C8243D">
        <w:rPr>
          <w:rFonts w:ascii="Times New Roman" w:hAnsi="Times New Roman" w:cs="Times New Roman"/>
          <w:sz w:val="24"/>
          <w:szCs w:val="24"/>
          <w:lang w:val="en-GB"/>
        </w:rPr>
        <w:t>Dutch and Hungarian Mayors, local representatives’ meet</w:t>
      </w:r>
      <w:r w:rsidR="00F31BB6">
        <w:rPr>
          <w:rFonts w:ascii="Times New Roman" w:hAnsi="Times New Roman" w:cs="Times New Roman"/>
          <w:sz w:val="24"/>
          <w:szCs w:val="24"/>
          <w:lang w:val="en-GB"/>
        </w:rPr>
        <w:t xml:space="preserve"> with Police Force of Gödöllő</w:t>
      </w:r>
      <w:r w:rsidR="00C8243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="00C8243D">
        <w:rPr>
          <w:rFonts w:ascii="Times New Roman" w:hAnsi="Times New Roman" w:cs="Times New Roman"/>
          <w:sz w:val="24"/>
          <w:szCs w:val="24"/>
          <w:lang w:val="en-GB"/>
        </w:rPr>
        <w:t>Presentation of tasks, network and volunteering activities.</w:t>
      </w:r>
      <w:proofErr w:type="gramEnd"/>
    </w:p>
    <w:p w:rsidR="00C8243D" w:rsidRDefault="00C8243D" w:rsidP="0079351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C8243D" w:rsidRDefault="003D5F85" w:rsidP="003D5F8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17.00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205FB7">
        <w:rPr>
          <w:rFonts w:ascii="Times New Roman" w:hAnsi="Times New Roman" w:cs="Times New Roman"/>
          <w:sz w:val="24"/>
          <w:szCs w:val="24"/>
          <w:lang w:val="en-GB"/>
        </w:rPr>
        <w:t xml:space="preserve">Short Concert for Peace at the </w:t>
      </w:r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World </w:t>
      </w:r>
      <w:r w:rsidR="00205FB7">
        <w:rPr>
          <w:rFonts w:ascii="Times New Roman" w:hAnsi="Times New Roman" w:cs="Times New Roman"/>
          <w:sz w:val="24"/>
          <w:szCs w:val="24"/>
          <w:lang w:val="en-GB"/>
        </w:rPr>
        <w:t xml:space="preserve">Peace </w:t>
      </w:r>
      <w:r w:rsidR="0019421B">
        <w:rPr>
          <w:rFonts w:ascii="Times New Roman" w:hAnsi="Times New Roman" w:cs="Times New Roman"/>
          <w:sz w:val="24"/>
          <w:szCs w:val="24"/>
          <w:lang w:val="en-GB"/>
        </w:rPr>
        <w:t xml:space="preserve">Gong </w:t>
      </w:r>
      <w:r w:rsidR="00205FB7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proofErr w:type="spellStart"/>
      <w:r w:rsidR="00205FB7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  <w:r w:rsidR="00205FB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F31BB6" w:rsidRDefault="00F31BB6" w:rsidP="0079351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05FB7" w:rsidRDefault="00205FB7" w:rsidP="0021252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18.00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Dinner</w:t>
      </w:r>
    </w:p>
    <w:p w:rsidR="00DD3B56" w:rsidRPr="003C3B3D" w:rsidRDefault="00DD3B56" w:rsidP="00205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D3B56" w:rsidRPr="003C3B3D" w:rsidRDefault="0076530A" w:rsidP="00DD3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C3B3D">
        <w:rPr>
          <w:rFonts w:ascii="Times New Roman" w:hAnsi="Times New Roman" w:cs="Times New Roman"/>
          <w:sz w:val="24"/>
          <w:szCs w:val="24"/>
          <w:lang w:val="en-GB"/>
        </w:rPr>
        <w:t>5 October</w:t>
      </w:r>
    </w:p>
    <w:p w:rsidR="003C3B3D" w:rsidRPr="003C3B3D" w:rsidRDefault="003C3B3D" w:rsidP="003C3B3D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A51AE" w:rsidRDefault="00212523" w:rsidP="003D0B21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10.00 – 11.00</w:t>
      </w:r>
      <w:r w:rsidR="00DD3B56" w:rsidRPr="003C3B3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D0B21">
        <w:rPr>
          <w:rFonts w:ascii="Times New Roman" w:hAnsi="Times New Roman" w:cs="Times New Roman"/>
          <w:sz w:val="24"/>
          <w:szCs w:val="24"/>
          <w:lang w:val="en-GB"/>
        </w:rPr>
        <w:t xml:space="preserve">Meeting with Joint Social </w:t>
      </w:r>
      <w:r w:rsidR="00D26EFB">
        <w:rPr>
          <w:rFonts w:ascii="Times New Roman" w:hAnsi="Times New Roman" w:cs="Times New Roman"/>
          <w:sz w:val="24"/>
          <w:szCs w:val="24"/>
          <w:lang w:val="en-GB"/>
        </w:rPr>
        <w:t xml:space="preserve">Welfare </w:t>
      </w:r>
      <w:r w:rsidR="003D0B21">
        <w:rPr>
          <w:rFonts w:ascii="Times New Roman" w:hAnsi="Times New Roman" w:cs="Times New Roman"/>
          <w:sz w:val="24"/>
          <w:szCs w:val="24"/>
          <w:lang w:val="en-GB"/>
        </w:rPr>
        <w:t xml:space="preserve">Organization and </w:t>
      </w:r>
      <w:proofErr w:type="spellStart"/>
      <w:r w:rsidR="003D0B21">
        <w:rPr>
          <w:rFonts w:ascii="Times New Roman" w:hAnsi="Times New Roman" w:cs="Times New Roman"/>
          <w:sz w:val="24"/>
          <w:szCs w:val="24"/>
          <w:lang w:val="en-GB"/>
        </w:rPr>
        <w:t>Forrás</w:t>
      </w:r>
      <w:proofErr w:type="spellEnd"/>
      <w:r w:rsidR="003D0B21">
        <w:rPr>
          <w:rFonts w:ascii="Times New Roman" w:hAnsi="Times New Roman" w:cs="Times New Roman"/>
          <w:sz w:val="24"/>
          <w:szCs w:val="24"/>
          <w:lang w:val="en-GB"/>
        </w:rPr>
        <w:t xml:space="preserve"> Social Help and Child-welfare Service, exchange </w:t>
      </w:r>
      <w:r w:rsidR="00D26EFB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3D0B21">
        <w:rPr>
          <w:rFonts w:ascii="Times New Roman" w:hAnsi="Times New Roman" w:cs="Times New Roman"/>
          <w:sz w:val="24"/>
          <w:szCs w:val="24"/>
          <w:lang w:val="en-GB"/>
        </w:rPr>
        <w:t>views.</w:t>
      </w:r>
    </w:p>
    <w:p w:rsidR="009A51AE" w:rsidRDefault="009A51AE" w:rsidP="009A51AE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3D0B21" w:rsidRDefault="00B6350A" w:rsidP="003D0B21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</w:t>
      </w:r>
      <w:r w:rsidR="009A51AE">
        <w:rPr>
          <w:rFonts w:ascii="Times New Roman" w:hAnsi="Times New Roman" w:cs="Times New Roman"/>
          <w:sz w:val="24"/>
          <w:szCs w:val="24"/>
          <w:lang w:val="en-GB"/>
        </w:rPr>
        <w:t>.00</w:t>
      </w:r>
      <w:r w:rsidR="0087648B">
        <w:rPr>
          <w:rFonts w:ascii="Times New Roman" w:hAnsi="Times New Roman" w:cs="Times New Roman"/>
          <w:sz w:val="24"/>
          <w:szCs w:val="24"/>
          <w:lang w:val="en-GB"/>
        </w:rPr>
        <w:t xml:space="preserve"> – 12.00</w:t>
      </w:r>
      <w:r w:rsidR="009A51A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D0B21">
        <w:rPr>
          <w:rFonts w:ascii="Times New Roman" w:hAnsi="Times New Roman" w:cs="Times New Roman"/>
          <w:sz w:val="24"/>
          <w:szCs w:val="24"/>
          <w:lang w:val="en-GB"/>
        </w:rPr>
        <w:t>Summaries of the experiences and results of the project</w:t>
      </w:r>
    </w:p>
    <w:p w:rsidR="003D0B21" w:rsidRDefault="003D0B21" w:rsidP="003D0B21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C3B3D">
        <w:rPr>
          <w:rFonts w:ascii="Times New Roman" w:hAnsi="Times New Roman" w:cs="Times New Roman"/>
          <w:sz w:val="24"/>
          <w:szCs w:val="24"/>
          <w:lang w:val="en-GB"/>
        </w:rPr>
        <w:t xml:space="preserve">Dr. </w:t>
      </w:r>
      <w:proofErr w:type="spellStart"/>
      <w:r w:rsidRPr="003C3B3D">
        <w:rPr>
          <w:rFonts w:ascii="Times New Roman" w:hAnsi="Times New Roman" w:cs="Times New Roman"/>
          <w:sz w:val="24"/>
          <w:szCs w:val="24"/>
          <w:lang w:val="en-GB"/>
        </w:rPr>
        <w:t>György</w:t>
      </w:r>
      <w:proofErr w:type="spellEnd"/>
      <w:r w:rsidRPr="003C3B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C3B3D">
        <w:rPr>
          <w:rFonts w:ascii="Times New Roman" w:hAnsi="Times New Roman" w:cs="Times New Roman"/>
          <w:sz w:val="24"/>
          <w:szCs w:val="24"/>
          <w:lang w:val="en-GB"/>
        </w:rPr>
        <w:t>Gémesi</w:t>
      </w:r>
      <w:proofErr w:type="spellEnd"/>
      <w:r w:rsidRPr="003C3B3D">
        <w:rPr>
          <w:rFonts w:ascii="Times New Roman" w:hAnsi="Times New Roman" w:cs="Times New Roman"/>
          <w:sz w:val="24"/>
          <w:szCs w:val="24"/>
          <w:lang w:val="en-GB"/>
        </w:rPr>
        <w:t xml:space="preserve">, mayor of </w:t>
      </w:r>
      <w:proofErr w:type="spellStart"/>
      <w:r w:rsidRPr="003C3B3D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3D0B21" w:rsidRDefault="003D0B21" w:rsidP="003D0B21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Sándorné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Pálfalvy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Beáta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president of the Twin Association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3D0B21" w:rsidRDefault="003D0B21" w:rsidP="003D0B21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Interactive dialogue with participants, </w:t>
      </w:r>
      <w:r w:rsidR="00FA328D">
        <w:rPr>
          <w:rFonts w:ascii="Times New Roman" w:hAnsi="Times New Roman" w:cs="Times New Roman"/>
          <w:sz w:val="24"/>
          <w:szCs w:val="24"/>
          <w:lang w:val="en-GB"/>
        </w:rPr>
        <w:t xml:space="preserve">video-call </w:t>
      </w:r>
      <w:r>
        <w:rPr>
          <w:rFonts w:ascii="Times New Roman" w:hAnsi="Times New Roman" w:cs="Times New Roman"/>
          <w:sz w:val="24"/>
          <w:szCs w:val="24"/>
          <w:lang w:val="en-GB"/>
        </w:rPr>
        <w:t>contact with partners</w:t>
      </w:r>
    </w:p>
    <w:p w:rsidR="0087648B" w:rsidRDefault="0087648B" w:rsidP="00FA328D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35C50" w:rsidRDefault="00541E70" w:rsidP="00A35C5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12.00 –</w:t>
      </w:r>
      <w:r w:rsidR="00A35C50">
        <w:rPr>
          <w:rFonts w:ascii="Times New Roman" w:hAnsi="Times New Roman" w:cs="Times New Roman"/>
          <w:sz w:val="24"/>
          <w:szCs w:val="24"/>
          <w:lang w:val="en-GB"/>
        </w:rPr>
        <w:t xml:space="preserve"> 12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35C50">
        <w:rPr>
          <w:rFonts w:ascii="Times New Roman" w:hAnsi="Times New Roman" w:cs="Times New Roman"/>
          <w:sz w:val="24"/>
          <w:szCs w:val="24"/>
          <w:lang w:val="en-GB"/>
        </w:rPr>
        <w:t>20</w:t>
      </w:r>
      <w:r w:rsidR="00A35C50">
        <w:rPr>
          <w:rFonts w:ascii="Times New Roman" w:hAnsi="Times New Roman" w:cs="Times New Roman"/>
          <w:sz w:val="24"/>
          <w:szCs w:val="24"/>
          <w:lang w:val="en-GB"/>
        </w:rPr>
        <w:tab/>
        <w:t>Closing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A35C50" w:rsidRDefault="00A35C50" w:rsidP="00541E7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46FE" w:rsidRPr="003C3B3D" w:rsidRDefault="00A35C50" w:rsidP="00541E7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12.20 – 13.20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D26EFB">
        <w:rPr>
          <w:rFonts w:ascii="Times New Roman" w:hAnsi="Times New Roman" w:cs="Times New Roman"/>
          <w:sz w:val="24"/>
          <w:szCs w:val="24"/>
          <w:lang w:val="en-GB"/>
        </w:rPr>
        <w:t>L</w:t>
      </w:r>
      <w:r w:rsidR="005B6E3F">
        <w:rPr>
          <w:rFonts w:ascii="Times New Roman" w:hAnsi="Times New Roman" w:cs="Times New Roman"/>
          <w:sz w:val="24"/>
          <w:szCs w:val="24"/>
          <w:lang w:val="en-GB"/>
        </w:rPr>
        <w:t xml:space="preserve">ocal </w:t>
      </w:r>
      <w:r w:rsidR="00D26EFB">
        <w:rPr>
          <w:rFonts w:ascii="Times New Roman" w:hAnsi="Times New Roman" w:cs="Times New Roman"/>
          <w:sz w:val="24"/>
          <w:szCs w:val="24"/>
          <w:lang w:val="en-GB"/>
        </w:rPr>
        <w:t>Cooking F</w:t>
      </w:r>
      <w:r w:rsidR="00F553B8">
        <w:rPr>
          <w:rFonts w:ascii="Times New Roman" w:hAnsi="Times New Roman" w:cs="Times New Roman"/>
          <w:sz w:val="24"/>
          <w:szCs w:val="24"/>
          <w:lang w:val="en-GB"/>
        </w:rPr>
        <w:t>estival and C</w:t>
      </w:r>
      <w:r w:rsidR="005B6E3F">
        <w:rPr>
          <w:rFonts w:ascii="Times New Roman" w:hAnsi="Times New Roman" w:cs="Times New Roman"/>
          <w:sz w:val="24"/>
          <w:szCs w:val="24"/>
          <w:lang w:val="en-GB"/>
        </w:rPr>
        <w:t>ompetition</w:t>
      </w:r>
      <w:r w:rsidR="009E46FE" w:rsidRPr="003C3B3D">
        <w:rPr>
          <w:rFonts w:ascii="Times New Roman" w:hAnsi="Times New Roman" w:cs="Times New Roman"/>
          <w:sz w:val="24"/>
          <w:szCs w:val="24"/>
          <w:lang w:val="en-GB"/>
        </w:rPr>
        <w:t xml:space="preserve"> at the Market</w:t>
      </w:r>
      <w:r w:rsidR="005B6E3F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proofErr w:type="spellStart"/>
      <w:r w:rsidR="005B6E3F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9E46FE" w:rsidRPr="00B718AC" w:rsidRDefault="009E46FE" w:rsidP="0076530A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35C50" w:rsidRDefault="00A35C50" w:rsidP="00A35C50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14.3</w:t>
      </w:r>
      <w:r w:rsidR="00541E70">
        <w:rPr>
          <w:rFonts w:ascii="Times New Roman" w:hAnsi="Times New Roman" w:cs="Times New Roman"/>
          <w:sz w:val="24"/>
          <w:szCs w:val="24"/>
          <w:lang w:val="en-GB"/>
        </w:rPr>
        <w:t>0 – 15.</w:t>
      </w: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541E70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0111D8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Visit</w:t>
      </w:r>
      <w:r w:rsidR="0008679A">
        <w:rPr>
          <w:rFonts w:ascii="Times New Roman" w:hAnsi="Times New Roman" w:cs="Times New Roman"/>
          <w:sz w:val="24"/>
          <w:szCs w:val="24"/>
          <w:lang w:val="en-GB"/>
        </w:rPr>
        <w:t xml:space="preserve">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="0008679A">
        <w:rPr>
          <w:rFonts w:ascii="Times New Roman" w:hAnsi="Times New Roman" w:cs="Times New Roman"/>
          <w:sz w:val="24"/>
          <w:szCs w:val="24"/>
          <w:lang w:val="en-GB"/>
        </w:rPr>
        <w:t xml:space="preserve"> Invisible Exhibition. Building bridges between the blind and non-blind generations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35C50" w:rsidRPr="00B718AC" w:rsidRDefault="00A35C50" w:rsidP="00A35C5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Budapest</w:t>
      </w:r>
    </w:p>
    <w:sectPr w:rsidR="00A35C50" w:rsidRPr="00B718AC" w:rsidSect="00F75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47C0"/>
    <w:rsid w:val="00000FE7"/>
    <w:rsid w:val="000111D8"/>
    <w:rsid w:val="00062FC2"/>
    <w:rsid w:val="0008679A"/>
    <w:rsid w:val="000A4EBD"/>
    <w:rsid w:val="000C47C0"/>
    <w:rsid w:val="0019421B"/>
    <w:rsid w:val="001D1DBD"/>
    <w:rsid w:val="001D3301"/>
    <w:rsid w:val="001E4E1C"/>
    <w:rsid w:val="00205DFC"/>
    <w:rsid w:val="00205FB7"/>
    <w:rsid w:val="00210ECA"/>
    <w:rsid w:val="00212523"/>
    <w:rsid w:val="002604FC"/>
    <w:rsid w:val="0029486B"/>
    <w:rsid w:val="002B3FDB"/>
    <w:rsid w:val="0031443A"/>
    <w:rsid w:val="0031465A"/>
    <w:rsid w:val="003C3B3D"/>
    <w:rsid w:val="003D0B21"/>
    <w:rsid w:val="003D5F85"/>
    <w:rsid w:val="00402D62"/>
    <w:rsid w:val="00422233"/>
    <w:rsid w:val="004510CF"/>
    <w:rsid w:val="00490DB5"/>
    <w:rsid w:val="004E3777"/>
    <w:rsid w:val="005032DD"/>
    <w:rsid w:val="00541E70"/>
    <w:rsid w:val="005B6E3F"/>
    <w:rsid w:val="005D1EB7"/>
    <w:rsid w:val="005E2690"/>
    <w:rsid w:val="00626119"/>
    <w:rsid w:val="006F4ED2"/>
    <w:rsid w:val="00722642"/>
    <w:rsid w:val="0074074A"/>
    <w:rsid w:val="0076530A"/>
    <w:rsid w:val="00772C4A"/>
    <w:rsid w:val="00793511"/>
    <w:rsid w:val="007F6B4B"/>
    <w:rsid w:val="0085376B"/>
    <w:rsid w:val="0087648B"/>
    <w:rsid w:val="00880DA6"/>
    <w:rsid w:val="008D684F"/>
    <w:rsid w:val="009748FB"/>
    <w:rsid w:val="009A51AE"/>
    <w:rsid w:val="009E46FE"/>
    <w:rsid w:val="009E5667"/>
    <w:rsid w:val="00A35C50"/>
    <w:rsid w:val="00A45B6C"/>
    <w:rsid w:val="00AC445D"/>
    <w:rsid w:val="00AD450D"/>
    <w:rsid w:val="00AE0741"/>
    <w:rsid w:val="00B13B18"/>
    <w:rsid w:val="00B302BE"/>
    <w:rsid w:val="00B4660E"/>
    <w:rsid w:val="00B6350A"/>
    <w:rsid w:val="00B718AC"/>
    <w:rsid w:val="00C042BD"/>
    <w:rsid w:val="00C46283"/>
    <w:rsid w:val="00C8243D"/>
    <w:rsid w:val="00CA1885"/>
    <w:rsid w:val="00D26EFB"/>
    <w:rsid w:val="00D41991"/>
    <w:rsid w:val="00D43FBB"/>
    <w:rsid w:val="00D5373C"/>
    <w:rsid w:val="00D71384"/>
    <w:rsid w:val="00DD3B56"/>
    <w:rsid w:val="00E07090"/>
    <w:rsid w:val="00E217C4"/>
    <w:rsid w:val="00E23A8F"/>
    <w:rsid w:val="00EF7BB2"/>
    <w:rsid w:val="00F133DE"/>
    <w:rsid w:val="00F15212"/>
    <w:rsid w:val="00F26056"/>
    <w:rsid w:val="00F26653"/>
    <w:rsid w:val="00F31BB6"/>
    <w:rsid w:val="00F553B8"/>
    <w:rsid w:val="00F67CF7"/>
    <w:rsid w:val="00F75303"/>
    <w:rsid w:val="00F900E7"/>
    <w:rsid w:val="00FA3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53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4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241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hszabo</dc:creator>
  <cp:lastModifiedBy>hszabo</cp:lastModifiedBy>
  <cp:revision>58</cp:revision>
  <dcterms:created xsi:type="dcterms:W3CDTF">2013-11-30T12:31:00Z</dcterms:created>
  <dcterms:modified xsi:type="dcterms:W3CDTF">2013-12-02T16:39:00Z</dcterms:modified>
</cp:coreProperties>
</file>